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DD0" w:rsidRDefault="00077DD0" w:rsidP="00D412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jc w:val="center"/>
        <w:rPr>
          <w:rFonts w:ascii="Tahoma" w:eastAsia="Tahoma" w:hAnsi="Tahoma" w:cs="Tahoma"/>
          <w:b/>
          <w:color w:val="000000"/>
          <w:sz w:val="28"/>
          <w:szCs w:val="28"/>
        </w:rPr>
      </w:pPr>
    </w:p>
    <w:p w:rsidR="00DC52FD" w:rsidRDefault="00DC52FD" w:rsidP="00D412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jc w:val="center"/>
        <w:rPr>
          <w:rFonts w:ascii="Arial" w:eastAsia="Tahoma" w:hAnsi="Arial" w:cs="Arial"/>
          <w:b/>
          <w:color w:val="000000"/>
          <w:sz w:val="32"/>
          <w:szCs w:val="32"/>
        </w:rPr>
      </w:pPr>
      <w:proofErr w:type="spellStart"/>
      <w:r w:rsidRPr="00DC52FD">
        <w:rPr>
          <w:rFonts w:ascii="Arial" w:eastAsia="Tahoma" w:hAnsi="Arial" w:cs="Arial"/>
          <w:b/>
          <w:color w:val="000000"/>
          <w:sz w:val="32"/>
          <w:szCs w:val="32"/>
        </w:rPr>
        <w:t>Joicy</w:t>
      </w:r>
      <w:proofErr w:type="spellEnd"/>
      <w:r w:rsidRPr="00DC52FD">
        <w:rPr>
          <w:rFonts w:ascii="Arial" w:eastAsia="Tahoma" w:hAnsi="Arial" w:cs="Arial"/>
          <w:b/>
          <w:color w:val="000000"/>
          <w:sz w:val="32"/>
          <w:szCs w:val="32"/>
        </w:rPr>
        <w:t xml:space="preserve"> Albuquerque de Oliveira</w:t>
      </w:r>
    </w:p>
    <w:p w:rsidR="00F5016F" w:rsidRDefault="00DC52FD" w:rsidP="00D412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jc w:val="center"/>
        <w:rPr>
          <w:rFonts w:ascii="Arial" w:eastAsia="Tahoma" w:hAnsi="Arial" w:cs="Arial"/>
          <w:color w:val="000000"/>
          <w:sz w:val="28"/>
          <w:szCs w:val="28"/>
        </w:rPr>
      </w:pPr>
      <w:r>
        <w:rPr>
          <w:rFonts w:ascii="Arial" w:eastAsia="Tahoma" w:hAnsi="Arial" w:cs="Arial"/>
          <w:color w:val="000000"/>
          <w:sz w:val="28"/>
          <w:szCs w:val="28"/>
        </w:rPr>
        <w:t xml:space="preserve">Rua das Tarumãs </w:t>
      </w:r>
      <w:proofErr w:type="spellStart"/>
      <w:r>
        <w:rPr>
          <w:rFonts w:ascii="Arial" w:eastAsia="Tahoma" w:hAnsi="Arial" w:cs="Arial"/>
          <w:color w:val="000000"/>
          <w:sz w:val="28"/>
          <w:szCs w:val="28"/>
        </w:rPr>
        <w:t>Qd</w:t>
      </w:r>
      <w:proofErr w:type="spellEnd"/>
      <w:r>
        <w:rPr>
          <w:rFonts w:ascii="Arial" w:eastAsia="Tahoma" w:hAnsi="Arial" w:cs="Arial"/>
          <w:color w:val="000000"/>
          <w:sz w:val="28"/>
          <w:szCs w:val="28"/>
        </w:rPr>
        <w:t xml:space="preserve">. 05 </w:t>
      </w:r>
      <w:proofErr w:type="gramStart"/>
      <w:r>
        <w:rPr>
          <w:rFonts w:ascii="Arial" w:eastAsia="Tahoma" w:hAnsi="Arial" w:cs="Arial"/>
          <w:color w:val="000000"/>
          <w:sz w:val="28"/>
          <w:szCs w:val="28"/>
        </w:rPr>
        <w:t>Lt.</w:t>
      </w:r>
      <w:proofErr w:type="gramEnd"/>
      <w:r>
        <w:rPr>
          <w:rFonts w:ascii="Arial" w:eastAsia="Tahoma" w:hAnsi="Arial" w:cs="Arial"/>
          <w:color w:val="000000"/>
          <w:sz w:val="28"/>
          <w:szCs w:val="28"/>
        </w:rPr>
        <w:t xml:space="preserve">06 Jardins Lisboa </w:t>
      </w:r>
    </w:p>
    <w:p w:rsidR="00DC52FD" w:rsidRDefault="00DC52FD" w:rsidP="00D412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jc w:val="center"/>
        <w:rPr>
          <w:rFonts w:ascii="Arial" w:eastAsia="Tahoma" w:hAnsi="Arial" w:cs="Arial"/>
          <w:color w:val="000000"/>
          <w:sz w:val="28"/>
          <w:szCs w:val="28"/>
        </w:rPr>
      </w:pPr>
      <w:r>
        <w:rPr>
          <w:rFonts w:ascii="Arial" w:eastAsia="Tahoma" w:hAnsi="Arial" w:cs="Arial"/>
          <w:color w:val="000000"/>
          <w:sz w:val="28"/>
          <w:szCs w:val="28"/>
        </w:rPr>
        <w:t>Goiânia – Goiás</w:t>
      </w:r>
    </w:p>
    <w:p w:rsidR="00DC52FD" w:rsidRDefault="00DC52FD" w:rsidP="00D412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jc w:val="center"/>
        <w:rPr>
          <w:rFonts w:ascii="Arial" w:eastAsia="Tahoma" w:hAnsi="Arial" w:cs="Arial"/>
          <w:color w:val="000000"/>
          <w:sz w:val="28"/>
          <w:szCs w:val="28"/>
        </w:rPr>
      </w:pPr>
      <w:r w:rsidRPr="00DC52FD">
        <w:rPr>
          <w:rFonts w:ascii="Arial" w:eastAsia="Tahoma" w:hAnsi="Arial" w:cs="Arial"/>
          <w:b/>
          <w:color w:val="000000"/>
          <w:sz w:val="28"/>
          <w:szCs w:val="28"/>
        </w:rPr>
        <w:t>Telefone</w:t>
      </w:r>
      <w:r>
        <w:rPr>
          <w:rFonts w:ascii="Arial" w:eastAsia="Tahoma" w:hAnsi="Arial" w:cs="Arial"/>
          <w:color w:val="000000"/>
          <w:sz w:val="28"/>
          <w:szCs w:val="28"/>
        </w:rPr>
        <w:t xml:space="preserve">: (62) 99458-4120 </w:t>
      </w:r>
    </w:p>
    <w:p w:rsidR="00DC52FD" w:rsidRDefault="00DC52FD" w:rsidP="00D412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jc w:val="center"/>
        <w:rPr>
          <w:rFonts w:ascii="Arial" w:eastAsia="Tahoma" w:hAnsi="Arial" w:cs="Arial"/>
          <w:color w:val="000000"/>
          <w:sz w:val="28"/>
          <w:szCs w:val="28"/>
        </w:rPr>
      </w:pPr>
      <w:r w:rsidRPr="00DC52FD">
        <w:rPr>
          <w:rFonts w:ascii="Arial" w:eastAsia="Tahoma" w:hAnsi="Arial" w:cs="Arial"/>
          <w:b/>
          <w:color w:val="000000"/>
          <w:sz w:val="28"/>
          <w:szCs w:val="28"/>
        </w:rPr>
        <w:t>E-mail</w:t>
      </w:r>
      <w:r>
        <w:rPr>
          <w:rFonts w:ascii="Arial" w:eastAsia="Tahoma" w:hAnsi="Arial" w:cs="Arial"/>
          <w:color w:val="000000"/>
          <w:sz w:val="28"/>
          <w:szCs w:val="28"/>
        </w:rPr>
        <w:t xml:space="preserve">: </w:t>
      </w:r>
      <w:hyperlink r:id="rId6" w:history="1">
        <w:r w:rsidRPr="00DB22DB">
          <w:rPr>
            <w:rStyle w:val="Hyperlink"/>
            <w:rFonts w:ascii="Arial" w:eastAsia="Tahoma" w:hAnsi="Arial" w:cs="Arial"/>
            <w:sz w:val="28"/>
            <w:szCs w:val="28"/>
          </w:rPr>
          <w:t>nutrijoicy@gmail.com</w:t>
        </w:r>
      </w:hyperlink>
    </w:p>
    <w:p w:rsidR="00DC52FD" w:rsidRPr="00DC52FD" w:rsidRDefault="00DC52FD" w:rsidP="00D412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jc w:val="center"/>
        <w:rPr>
          <w:rFonts w:ascii="Arial" w:eastAsia="Tahoma" w:hAnsi="Arial" w:cs="Arial"/>
          <w:color w:val="000000"/>
          <w:sz w:val="28"/>
          <w:szCs w:val="28"/>
        </w:rPr>
      </w:pPr>
      <w:r>
        <w:rPr>
          <w:rFonts w:ascii="Arial" w:eastAsia="Tahoma" w:hAnsi="Arial" w:cs="Arial"/>
          <w:b/>
          <w:color w:val="000000"/>
          <w:sz w:val="28"/>
          <w:szCs w:val="28"/>
        </w:rPr>
        <w:t>Idade</w:t>
      </w:r>
      <w:r w:rsidRPr="00DC52FD">
        <w:rPr>
          <w:rFonts w:ascii="Arial" w:eastAsia="Tahoma" w:hAnsi="Arial" w:cs="Arial"/>
          <w:color w:val="000000"/>
          <w:sz w:val="28"/>
          <w:szCs w:val="28"/>
        </w:rPr>
        <w:t>:</w:t>
      </w:r>
      <w:r w:rsidR="00A07DD0">
        <w:rPr>
          <w:rFonts w:ascii="Arial" w:eastAsia="Tahoma" w:hAnsi="Arial" w:cs="Arial"/>
          <w:color w:val="000000"/>
          <w:sz w:val="28"/>
          <w:szCs w:val="28"/>
        </w:rPr>
        <w:t xml:space="preserve"> 26</w:t>
      </w:r>
      <w:r>
        <w:rPr>
          <w:rFonts w:ascii="Arial" w:eastAsia="Tahoma" w:hAnsi="Arial" w:cs="Arial"/>
          <w:color w:val="000000"/>
          <w:sz w:val="28"/>
          <w:szCs w:val="28"/>
        </w:rPr>
        <w:t xml:space="preserve"> anos </w:t>
      </w:r>
      <w:r w:rsidRPr="00DC52FD">
        <w:rPr>
          <w:rFonts w:ascii="Arial" w:eastAsia="Tahoma" w:hAnsi="Arial" w:cs="Arial"/>
          <w:b/>
          <w:color w:val="000000"/>
          <w:sz w:val="28"/>
          <w:szCs w:val="28"/>
        </w:rPr>
        <w:t>Estado Civil</w:t>
      </w:r>
      <w:r>
        <w:rPr>
          <w:rFonts w:ascii="Arial" w:eastAsia="Tahoma" w:hAnsi="Arial" w:cs="Arial"/>
          <w:color w:val="000000"/>
          <w:sz w:val="28"/>
          <w:szCs w:val="28"/>
        </w:rPr>
        <w:t>: Solteira</w:t>
      </w:r>
    </w:p>
    <w:p w:rsidR="00DC52FD" w:rsidRPr="00DC52FD" w:rsidRDefault="00DC52FD" w:rsidP="00D412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jc w:val="center"/>
        <w:rPr>
          <w:rFonts w:ascii="Tahoma" w:eastAsia="Tahoma" w:hAnsi="Tahoma" w:cs="Tahoma"/>
          <w:color w:val="000000"/>
          <w:sz w:val="28"/>
          <w:szCs w:val="28"/>
        </w:rPr>
      </w:pPr>
    </w:p>
    <w:p w:rsidR="00077DD0" w:rsidRDefault="00077DD0" w:rsidP="00DC52FD">
      <w:pPr>
        <w:ind w:leftChars="0" w:left="0" w:firstLineChars="0" w:firstLine="0"/>
        <w:jc w:val="both"/>
        <w:rPr>
          <w:rFonts w:ascii="Tahoma" w:eastAsia="Tahoma" w:hAnsi="Tahoma" w:cs="Tahoma"/>
        </w:rPr>
      </w:pPr>
    </w:p>
    <w:tbl>
      <w:tblPr>
        <w:tblStyle w:val="af4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077DD0">
        <w:tc>
          <w:tcPr>
            <w:tcW w:w="8644" w:type="dxa"/>
            <w:shd w:val="clear" w:color="auto" w:fill="E0E0E0"/>
          </w:tcPr>
          <w:p w:rsidR="00077DD0" w:rsidRPr="00027594" w:rsidRDefault="00027594" w:rsidP="00DC52FD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eastAsia="Tahoma" w:hAnsi="Arial" w:cs="Arial"/>
                <w:b/>
                <w:color w:val="000000"/>
              </w:rPr>
              <w:t>FORMAÇÃO ACADÊ</w:t>
            </w:r>
            <w:r w:rsidR="00DC52FD" w:rsidRPr="00027594">
              <w:rPr>
                <w:rFonts w:ascii="Arial" w:eastAsia="Tahoma" w:hAnsi="Arial" w:cs="Arial"/>
                <w:b/>
                <w:color w:val="000000"/>
              </w:rPr>
              <w:t>MICA</w:t>
            </w:r>
          </w:p>
        </w:tc>
      </w:tr>
    </w:tbl>
    <w:p w:rsidR="00077DD0" w:rsidRDefault="00077DD0" w:rsidP="00350DE8">
      <w:pPr>
        <w:ind w:left="0" w:hanging="2"/>
        <w:jc w:val="both"/>
        <w:rPr>
          <w:rFonts w:ascii="Tahoma" w:eastAsia="Tahoma" w:hAnsi="Tahoma" w:cs="Tahoma"/>
        </w:rPr>
      </w:pPr>
    </w:p>
    <w:p w:rsidR="00077DD0" w:rsidRDefault="00DC52FD" w:rsidP="00350DE8">
      <w:pPr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Ensino superior em Nutrição – PUC-GO (2012 – 2016)</w:t>
      </w:r>
    </w:p>
    <w:p w:rsidR="00077DD0" w:rsidRDefault="00077DD0" w:rsidP="00350DE8">
      <w:pPr>
        <w:ind w:left="0" w:hanging="2"/>
        <w:jc w:val="both"/>
        <w:rPr>
          <w:rFonts w:ascii="Tahoma" w:eastAsia="Tahoma" w:hAnsi="Tahoma" w:cs="Tahoma"/>
        </w:rPr>
      </w:pPr>
    </w:p>
    <w:p w:rsidR="00077DD0" w:rsidRDefault="00077DD0" w:rsidP="00DC52FD">
      <w:pPr>
        <w:ind w:leftChars="0" w:left="0" w:firstLineChars="0" w:firstLine="0"/>
        <w:jc w:val="both"/>
        <w:rPr>
          <w:rFonts w:ascii="Tahoma" w:eastAsia="Tahoma" w:hAnsi="Tahoma" w:cs="Tahoma"/>
        </w:rPr>
      </w:pPr>
    </w:p>
    <w:tbl>
      <w:tblPr>
        <w:tblStyle w:val="af6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077DD0">
        <w:tc>
          <w:tcPr>
            <w:tcW w:w="8644" w:type="dxa"/>
            <w:shd w:val="clear" w:color="auto" w:fill="E0E0E0"/>
          </w:tcPr>
          <w:p w:rsidR="00077DD0" w:rsidRPr="00027594" w:rsidRDefault="00D41210" w:rsidP="00350DE8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hAnsi="Arial" w:cs="Arial"/>
                <w:color w:val="000000"/>
              </w:rPr>
            </w:pPr>
            <w:r w:rsidRPr="00027594">
              <w:rPr>
                <w:rFonts w:ascii="Arial" w:eastAsia="Tahoma" w:hAnsi="Arial" w:cs="Arial"/>
                <w:b/>
                <w:color w:val="000000"/>
              </w:rPr>
              <w:t>EXPERIENCIAS PROFISSIONAIS</w:t>
            </w:r>
          </w:p>
        </w:tc>
      </w:tr>
    </w:tbl>
    <w:p w:rsidR="00077DD0" w:rsidRDefault="00077DD0" w:rsidP="00350DE8">
      <w:pPr>
        <w:ind w:left="0" w:hanging="2"/>
        <w:jc w:val="both"/>
        <w:rPr>
          <w:rFonts w:ascii="Tahoma" w:eastAsia="Tahoma" w:hAnsi="Tahoma" w:cs="Tahoma"/>
        </w:rPr>
      </w:pPr>
    </w:p>
    <w:p w:rsidR="00D41210" w:rsidRDefault="008344C7" w:rsidP="00350DE8">
      <w:pPr>
        <w:ind w:left="0" w:hanging="2"/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Danielly Papelaria e Aviamentos – Dezembro a Fevereiro -2012 a 2015 (Período volta ás aulas)</w:t>
      </w:r>
    </w:p>
    <w:p w:rsidR="00027594" w:rsidRDefault="00027594" w:rsidP="00350DE8">
      <w:pPr>
        <w:ind w:left="0" w:hanging="2"/>
        <w:jc w:val="both"/>
        <w:rPr>
          <w:rFonts w:ascii="Tahoma" w:eastAsia="Tahoma" w:hAnsi="Tahoma" w:cs="Tahoma"/>
        </w:rPr>
      </w:pPr>
    </w:p>
    <w:p w:rsidR="008344C7" w:rsidRPr="008344C7" w:rsidRDefault="008344C7" w:rsidP="00350DE8">
      <w:pPr>
        <w:ind w:left="0" w:hanging="2"/>
        <w:jc w:val="both"/>
        <w:rPr>
          <w:rFonts w:ascii="Tahoma" w:eastAsia="Tahoma" w:hAnsi="Tahoma" w:cs="Tahoma"/>
        </w:rPr>
      </w:pPr>
      <w:r w:rsidRPr="008344C7">
        <w:rPr>
          <w:rFonts w:ascii="Tahoma" w:eastAsia="Tahoma" w:hAnsi="Tahoma" w:cs="Tahoma"/>
        </w:rPr>
        <w:t>Principais atividades:</w:t>
      </w:r>
    </w:p>
    <w:p w:rsidR="008344C7" w:rsidRPr="008344C7" w:rsidRDefault="008344C7" w:rsidP="00350DE8">
      <w:pPr>
        <w:ind w:left="0" w:hanging="2"/>
        <w:jc w:val="both"/>
        <w:rPr>
          <w:rFonts w:ascii="Tahoma" w:eastAsia="Tahoma" w:hAnsi="Tahoma" w:cs="Tahoma"/>
        </w:rPr>
      </w:pPr>
      <w:r w:rsidRPr="008344C7">
        <w:rPr>
          <w:rFonts w:ascii="Tahoma" w:eastAsia="Tahoma" w:hAnsi="Tahoma" w:cs="Tahoma"/>
        </w:rPr>
        <w:t>- Atendimento ao Cliente</w:t>
      </w:r>
      <w:r>
        <w:rPr>
          <w:rFonts w:ascii="Tahoma" w:eastAsia="Tahoma" w:hAnsi="Tahoma" w:cs="Tahoma"/>
        </w:rPr>
        <w:t>.</w:t>
      </w:r>
    </w:p>
    <w:p w:rsidR="008344C7" w:rsidRDefault="008344C7" w:rsidP="00350DE8">
      <w:pPr>
        <w:ind w:left="0" w:hanging="2"/>
        <w:jc w:val="both"/>
        <w:rPr>
          <w:rFonts w:ascii="Tahoma" w:eastAsia="Tahoma" w:hAnsi="Tahoma" w:cs="Tahoma"/>
        </w:rPr>
      </w:pPr>
      <w:r w:rsidRPr="008344C7">
        <w:rPr>
          <w:rFonts w:ascii="Tahoma" w:eastAsia="Tahoma" w:hAnsi="Tahoma" w:cs="Tahoma"/>
        </w:rPr>
        <w:t xml:space="preserve">- Auxilio </w:t>
      </w:r>
      <w:r>
        <w:rPr>
          <w:rFonts w:ascii="Tahoma" w:eastAsia="Tahoma" w:hAnsi="Tahoma" w:cs="Tahoma"/>
        </w:rPr>
        <w:t>no departamento financeiro.</w:t>
      </w:r>
    </w:p>
    <w:p w:rsidR="008344C7" w:rsidRDefault="008344C7" w:rsidP="00350DE8">
      <w:pPr>
        <w:ind w:left="0" w:hanging="2"/>
        <w:jc w:val="both"/>
        <w:rPr>
          <w:rFonts w:ascii="Tahoma" w:eastAsia="Tahoma" w:hAnsi="Tahoma" w:cs="Tahoma"/>
        </w:rPr>
      </w:pPr>
    </w:p>
    <w:p w:rsidR="008344C7" w:rsidRPr="008344C7" w:rsidRDefault="008344C7" w:rsidP="00350DE8">
      <w:pPr>
        <w:ind w:left="0" w:hanging="2"/>
        <w:jc w:val="both"/>
        <w:rPr>
          <w:rFonts w:ascii="Tahoma" w:eastAsia="Tahoma" w:hAnsi="Tahoma" w:cs="Tahoma"/>
          <w:b/>
        </w:rPr>
      </w:pPr>
      <w:r w:rsidRPr="008344C7">
        <w:rPr>
          <w:rFonts w:ascii="Tahoma" w:eastAsia="Tahoma" w:hAnsi="Tahoma" w:cs="Tahoma"/>
          <w:b/>
        </w:rPr>
        <w:t xml:space="preserve">Empório Papelaria e Aviamentos – Agosto 2016 / </w:t>
      </w:r>
      <w:r w:rsidR="00E842DF">
        <w:rPr>
          <w:rFonts w:ascii="Tahoma" w:eastAsia="Tahoma" w:hAnsi="Tahoma" w:cs="Tahoma"/>
          <w:b/>
        </w:rPr>
        <w:t>Setembro 2020</w:t>
      </w:r>
    </w:p>
    <w:p w:rsidR="00027594" w:rsidRDefault="00027594" w:rsidP="00350DE8">
      <w:pPr>
        <w:ind w:left="0" w:hanging="2"/>
        <w:jc w:val="both"/>
        <w:rPr>
          <w:rFonts w:ascii="Tahoma" w:eastAsia="Tahoma" w:hAnsi="Tahoma" w:cs="Tahoma"/>
        </w:rPr>
      </w:pPr>
    </w:p>
    <w:p w:rsidR="00E842DF" w:rsidRDefault="00E842DF" w:rsidP="00350DE8">
      <w:pPr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Cargo: Proprietária</w:t>
      </w:r>
      <w:bookmarkStart w:id="0" w:name="_GoBack"/>
      <w:bookmarkEnd w:id="0"/>
      <w:r>
        <w:rPr>
          <w:rFonts w:ascii="Tahoma" w:eastAsia="Tahoma" w:hAnsi="Tahoma" w:cs="Tahoma"/>
        </w:rPr>
        <w:t xml:space="preserve"> </w:t>
      </w:r>
    </w:p>
    <w:p w:rsidR="008344C7" w:rsidRDefault="00E842DF" w:rsidP="00350DE8">
      <w:pPr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</w:t>
      </w:r>
      <w:r w:rsidR="008344C7">
        <w:rPr>
          <w:rFonts w:ascii="Tahoma" w:eastAsia="Tahoma" w:hAnsi="Tahoma" w:cs="Tahoma"/>
        </w:rPr>
        <w:t>Principais Atividades:</w:t>
      </w:r>
    </w:p>
    <w:p w:rsidR="008344C7" w:rsidRDefault="008344C7" w:rsidP="00350DE8">
      <w:pPr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- Auxilio interno na área administrativa.</w:t>
      </w:r>
    </w:p>
    <w:p w:rsidR="008344C7" w:rsidRDefault="008344C7" w:rsidP="00350DE8">
      <w:pPr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- Auxilio no departamento financeiro.</w:t>
      </w:r>
    </w:p>
    <w:p w:rsidR="008344C7" w:rsidRDefault="008344C7" w:rsidP="00350DE8">
      <w:pPr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- Recebimento de contas.</w:t>
      </w:r>
    </w:p>
    <w:p w:rsidR="008344C7" w:rsidRDefault="008344C7" w:rsidP="00350DE8">
      <w:pPr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- Pagamento de contas.</w:t>
      </w:r>
    </w:p>
    <w:p w:rsidR="008344C7" w:rsidRDefault="008344C7" w:rsidP="00350DE8">
      <w:pPr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-</w:t>
      </w:r>
      <w:r w:rsidR="00027594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Atendimento ao cliente.</w:t>
      </w:r>
    </w:p>
    <w:p w:rsidR="008344C7" w:rsidRPr="008344C7" w:rsidRDefault="008344C7" w:rsidP="00350DE8">
      <w:pPr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-</w:t>
      </w:r>
      <w:r w:rsidR="00027594">
        <w:rPr>
          <w:rFonts w:ascii="Tahoma" w:eastAsia="Tahoma" w:hAnsi="Tahoma" w:cs="Tahoma"/>
        </w:rPr>
        <w:t xml:space="preserve"> Controle de estoque.</w:t>
      </w:r>
    </w:p>
    <w:p w:rsidR="008344C7" w:rsidRDefault="008344C7" w:rsidP="00350DE8">
      <w:pPr>
        <w:ind w:left="0" w:hanging="2"/>
        <w:jc w:val="both"/>
        <w:rPr>
          <w:rFonts w:ascii="Tahoma" w:eastAsia="Tahoma" w:hAnsi="Tahoma" w:cs="Tahoma"/>
          <w:b/>
        </w:rPr>
      </w:pPr>
    </w:p>
    <w:tbl>
      <w:tblPr>
        <w:tblStyle w:val="af7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D41210" w:rsidTr="005C3081">
        <w:tc>
          <w:tcPr>
            <w:tcW w:w="8644" w:type="dxa"/>
            <w:shd w:val="clear" w:color="auto" w:fill="E0E0E0"/>
          </w:tcPr>
          <w:p w:rsidR="00D41210" w:rsidRPr="00027594" w:rsidRDefault="00027594" w:rsidP="005C3081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hAnsi="Arial" w:cs="Arial"/>
                <w:color w:val="000000"/>
              </w:rPr>
            </w:pPr>
            <w:r w:rsidRPr="00027594">
              <w:rPr>
                <w:rFonts w:ascii="Arial" w:eastAsia="Tahoma" w:hAnsi="Arial" w:cs="Arial"/>
                <w:b/>
                <w:color w:val="000000"/>
              </w:rPr>
              <w:t>QUALIFICAÇÕES E ATIVIDADES COMPLEMENTARES</w:t>
            </w:r>
          </w:p>
        </w:tc>
      </w:tr>
    </w:tbl>
    <w:p w:rsidR="00D41210" w:rsidRDefault="00D41210" w:rsidP="00350DE8">
      <w:pPr>
        <w:ind w:left="0" w:hanging="2"/>
        <w:jc w:val="both"/>
        <w:rPr>
          <w:rFonts w:ascii="Tahoma" w:eastAsia="Tahoma" w:hAnsi="Tahoma" w:cs="Tahoma"/>
          <w:b/>
        </w:rPr>
      </w:pPr>
    </w:p>
    <w:p w:rsidR="00D41210" w:rsidRDefault="00F5016F" w:rsidP="00350DE8">
      <w:pPr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- Gestão D</w:t>
      </w:r>
      <w:r w:rsidR="00027594">
        <w:rPr>
          <w:rFonts w:ascii="Tahoma" w:eastAsia="Tahoma" w:hAnsi="Tahoma" w:cs="Tahoma"/>
        </w:rPr>
        <w:t xml:space="preserve">e Qualidade: Visão Estratégica – </w:t>
      </w:r>
      <w:r>
        <w:rPr>
          <w:rFonts w:ascii="Tahoma" w:eastAsia="Tahoma" w:hAnsi="Tahoma" w:cs="Tahoma"/>
        </w:rPr>
        <w:t>SEBRAE</w:t>
      </w:r>
      <w:r w:rsidR="00027594">
        <w:rPr>
          <w:rFonts w:ascii="Tahoma" w:eastAsia="Tahoma" w:hAnsi="Tahoma" w:cs="Tahoma"/>
        </w:rPr>
        <w:t>.</w:t>
      </w:r>
    </w:p>
    <w:p w:rsidR="00F5016F" w:rsidRDefault="00F5016F" w:rsidP="00350DE8">
      <w:pPr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- Atendimento Ao Cliente – SEBRAE.</w:t>
      </w:r>
    </w:p>
    <w:p w:rsidR="00F5016F" w:rsidRDefault="00F5016F" w:rsidP="00350DE8">
      <w:pPr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- Gestão De Pessoas – SEBRAE. </w:t>
      </w:r>
    </w:p>
    <w:p w:rsidR="00F5016F" w:rsidRDefault="00F5016F" w:rsidP="00350DE8">
      <w:pPr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- Como Administrar Um Pequeno Negócio – SEBRAE.</w:t>
      </w:r>
    </w:p>
    <w:p w:rsidR="00F5016F" w:rsidRDefault="00F5016F" w:rsidP="00350DE8">
      <w:pPr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- Gestão De Equipe De Vendas – SEBRAE. </w:t>
      </w:r>
    </w:p>
    <w:p w:rsidR="00F5016F" w:rsidRDefault="00F5016F" w:rsidP="00350DE8">
      <w:pPr>
        <w:ind w:left="0" w:hanging="2"/>
        <w:jc w:val="both"/>
        <w:rPr>
          <w:rFonts w:ascii="Tahoma" w:eastAsia="Tahoma" w:hAnsi="Tahoma" w:cs="Tahoma"/>
        </w:rPr>
      </w:pPr>
    </w:p>
    <w:p w:rsidR="00027594" w:rsidRDefault="00027594" w:rsidP="00350DE8">
      <w:pPr>
        <w:ind w:left="0" w:hanging="2"/>
        <w:jc w:val="both"/>
        <w:rPr>
          <w:rFonts w:ascii="Tahoma" w:eastAsia="Tahoma" w:hAnsi="Tahoma" w:cs="Tahoma"/>
        </w:rPr>
      </w:pPr>
    </w:p>
    <w:tbl>
      <w:tblPr>
        <w:tblStyle w:val="af7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077DD0">
        <w:tc>
          <w:tcPr>
            <w:tcW w:w="8644" w:type="dxa"/>
            <w:shd w:val="clear" w:color="auto" w:fill="E0E0E0"/>
          </w:tcPr>
          <w:p w:rsidR="00077DD0" w:rsidRPr="00027594" w:rsidRDefault="00027594" w:rsidP="00350DE8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eastAsia="Tahoma" w:hAnsi="Arial" w:cs="Arial"/>
                <w:b/>
                <w:color w:val="000000"/>
              </w:rPr>
              <w:t>INFORMAÇÕES ADICIONAIS</w:t>
            </w:r>
          </w:p>
        </w:tc>
      </w:tr>
    </w:tbl>
    <w:p w:rsidR="00077DD0" w:rsidRDefault="00077DD0" w:rsidP="00350DE8">
      <w:pPr>
        <w:ind w:left="0" w:hanging="2"/>
        <w:jc w:val="both"/>
        <w:rPr>
          <w:rFonts w:ascii="Tahoma" w:eastAsia="Tahoma" w:hAnsi="Tahoma" w:cs="Tahoma"/>
        </w:rPr>
      </w:pPr>
    </w:p>
    <w:p w:rsidR="00077DD0" w:rsidRDefault="00D41210" w:rsidP="00350DE8">
      <w:pPr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Coloco-me a vossa inteira disposição para as entrevistas, testes e demais formali</w:t>
      </w:r>
      <w:r w:rsidR="00F5016F">
        <w:rPr>
          <w:rFonts w:ascii="Tahoma" w:eastAsia="Tahoma" w:hAnsi="Tahoma" w:cs="Tahoma"/>
        </w:rPr>
        <w:t>dades administrativas.</w:t>
      </w:r>
      <w:r>
        <w:rPr>
          <w:rFonts w:ascii="Tahoma" w:eastAsia="Tahoma" w:hAnsi="Tahoma" w:cs="Tahoma"/>
        </w:rPr>
        <w:t xml:space="preserve">                                                                             </w:t>
      </w:r>
    </w:p>
    <w:p w:rsidR="00077DD0" w:rsidRDefault="00077DD0" w:rsidP="00350DE8">
      <w:pPr>
        <w:ind w:left="0" w:hanging="2"/>
      </w:pPr>
    </w:p>
    <w:p w:rsidR="00077DD0" w:rsidRDefault="00D41210" w:rsidP="00350DE8">
      <w:pPr>
        <w:ind w:left="0" w:hanging="2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Atenciosamente.</w:t>
      </w:r>
    </w:p>
    <w:p w:rsidR="00077DD0" w:rsidRDefault="00077DD0" w:rsidP="00350DE8">
      <w:pPr>
        <w:ind w:leftChars="0" w:left="0" w:firstLineChars="0" w:firstLine="0"/>
        <w:rPr>
          <w:rFonts w:ascii="Tahoma" w:eastAsia="Tahoma" w:hAnsi="Tahoma" w:cs="Tahoma"/>
        </w:rPr>
      </w:pPr>
    </w:p>
    <w:sectPr w:rsidR="00077DD0">
      <w:pgSz w:w="11906" w:h="16838"/>
      <w:pgMar w:top="360" w:right="1701" w:bottom="360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16A04"/>
    <w:multiLevelType w:val="multilevel"/>
    <w:tmpl w:val="F2B6AEF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>
    <w:nsid w:val="7FE9613D"/>
    <w:multiLevelType w:val="multilevel"/>
    <w:tmpl w:val="797E374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1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77DD0"/>
    <w:rsid w:val="00027594"/>
    <w:rsid w:val="00077DD0"/>
    <w:rsid w:val="00350DE8"/>
    <w:rsid w:val="00796D20"/>
    <w:rsid w:val="008344C7"/>
    <w:rsid w:val="00A07DD0"/>
    <w:rsid w:val="00D41210"/>
    <w:rsid w:val="00DC52FD"/>
    <w:rsid w:val="00E842DF"/>
    <w:rsid w:val="00F5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</w:pPr>
    <w:rPr>
      <w:b/>
      <w:bCs/>
      <w:sz w:val="16"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b/>
      <w:bCs/>
      <w:u w:val="single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rPr>
      <w:b/>
      <w:bCs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styleId="Hyperlink">
    <w:name w:val="Hyperlink"/>
    <w:basedOn w:val="Fontepargpadro"/>
    <w:uiPriority w:val="99"/>
    <w:unhideWhenUsed/>
    <w:rsid w:val="00DC52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</w:pPr>
    <w:rPr>
      <w:b/>
      <w:bCs/>
      <w:sz w:val="16"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b/>
      <w:bCs/>
      <w:u w:val="single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rPr>
      <w:b/>
      <w:bCs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styleId="Hyperlink">
    <w:name w:val="Hyperlink"/>
    <w:basedOn w:val="Fontepargpadro"/>
    <w:uiPriority w:val="99"/>
    <w:unhideWhenUsed/>
    <w:rsid w:val="00DC52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utrijoicy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Joyce</cp:lastModifiedBy>
  <cp:revision>8</cp:revision>
  <cp:lastPrinted>2019-10-14T18:00:00Z</cp:lastPrinted>
  <dcterms:created xsi:type="dcterms:W3CDTF">2019-02-11T13:10:00Z</dcterms:created>
  <dcterms:modified xsi:type="dcterms:W3CDTF">2020-09-02T10:38:00Z</dcterms:modified>
</cp:coreProperties>
</file>